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10F" w:rsidRDefault="004839A9">
      <w:pPr>
        <w:widowControl w:val="0"/>
        <w:spacing w:after="200" w:line="240" w:lineRule="auto"/>
        <w:ind w:left="566" w:right="1248"/>
        <w:jc w:val="center"/>
        <w:rPr>
          <w:rFonts w:ascii="Century Gothic" w:eastAsia="Century Gothic" w:hAnsi="Century Gothic" w:cs="Century Gothic"/>
          <w:sz w:val="30"/>
          <w:szCs w:val="30"/>
          <w:u w:val="single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sz w:val="30"/>
          <w:szCs w:val="30"/>
          <w:u w:val="single"/>
        </w:rPr>
        <w:t xml:space="preserve">Book Times. </w:t>
      </w:r>
    </w:p>
    <w:p w:rsidR="0058310F" w:rsidRDefault="004839A9">
      <w:pPr>
        <w:widowControl w:val="0"/>
        <w:spacing w:after="200" w:line="240" w:lineRule="auto"/>
        <w:ind w:left="566" w:right="1248"/>
        <w:rPr>
          <w:rFonts w:ascii="Century Gothic" w:eastAsia="Century Gothic" w:hAnsi="Century Gothic" w:cs="Century Gothic"/>
          <w:sz w:val="30"/>
          <w:szCs w:val="30"/>
        </w:rPr>
      </w:pPr>
      <w:r>
        <w:rPr>
          <w:rFonts w:ascii="Century Gothic" w:eastAsia="Century Gothic" w:hAnsi="Century Gothic" w:cs="Century Gothic"/>
          <w:sz w:val="30"/>
          <w:szCs w:val="30"/>
        </w:rPr>
        <w:t>Story times or “book times” are extremely important both in school and at home. It’s a chance for the class or family to spend some time together doing something which everyone can enjoy. Reading aloud to the class is the most important  thing that we do a</w:t>
      </w:r>
      <w:r>
        <w:rPr>
          <w:rFonts w:ascii="Century Gothic" w:eastAsia="Century Gothic" w:hAnsi="Century Gothic" w:cs="Century Gothic"/>
          <w:sz w:val="30"/>
          <w:szCs w:val="30"/>
        </w:rPr>
        <w:t xml:space="preserve">t Medlock each day. During this protected time, the children experience a range of stories, poems and challenging non-fiction texts that they may not otherwise encounter. Each class receives at least one story time a day. </w:t>
      </w:r>
    </w:p>
    <w:p w:rsidR="0058310F" w:rsidRDefault="004839A9">
      <w:pPr>
        <w:widowControl w:val="0"/>
        <w:spacing w:after="200" w:line="240" w:lineRule="auto"/>
        <w:ind w:left="566" w:right="1248"/>
        <w:rPr>
          <w:rFonts w:ascii="Century Gothic" w:eastAsia="Century Gothic" w:hAnsi="Century Gothic" w:cs="Century Gothic"/>
          <w:sz w:val="30"/>
          <w:szCs w:val="30"/>
        </w:rPr>
      </w:pPr>
      <w:r>
        <w:rPr>
          <w:rFonts w:ascii="Century Gothic" w:eastAsia="Century Gothic" w:hAnsi="Century Gothic" w:cs="Century Gothic"/>
          <w:sz w:val="30"/>
          <w:szCs w:val="30"/>
        </w:rPr>
        <w:t>Remember to check your class’ See</w:t>
      </w:r>
      <w:r>
        <w:rPr>
          <w:rFonts w:ascii="Century Gothic" w:eastAsia="Century Gothic" w:hAnsi="Century Gothic" w:cs="Century Gothic"/>
          <w:sz w:val="30"/>
          <w:szCs w:val="30"/>
        </w:rPr>
        <w:t xml:space="preserve">saw page for additional storytime sessions that can be shared at home. </w:t>
      </w:r>
    </w:p>
    <w:p w:rsidR="0058310F" w:rsidRDefault="004839A9">
      <w:pPr>
        <w:spacing w:after="200"/>
        <w:ind w:left="566" w:right="1248"/>
        <w:jc w:val="center"/>
        <w:rPr>
          <w:rFonts w:ascii="Century Gothic" w:eastAsia="Century Gothic" w:hAnsi="Century Gothic" w:cs="Century Gothic"/>
          <w:sz w:val="80"/>
          <w:szCs w:val="80"/>
        </w:rPr>
      </w:pPr>
      <w:r>
        <w:rPr>
          <w:rFonts w:ascii="Century Gothic" w:eastAsia="Century Gothic" w:hAnsi="Century Gothic" w:cs="Century Gothic"/>
          <w:noProof/>
          <w:sz w:val="80"/>
          <w:szCs w:val="80"/>
        </w:rPr>
        <w:drawing>
          <wp:inline distT="114300" distB="114300" distL="114300" distR="114300">
            <wp:extent cx="2488425" cy="144574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t="-1595" b="-1595"/>
                    <a:stretch>
                      <a:fillRect/>
                    </a:stretch>
                  </pic:blipFill>
                  <pic:spPr>
                    <a:xfrm>
                      <a:off x="0" y="0"/>
                      <a:ext cx="2488425" cy="144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80"/>
          <w:szCs w:val="80"/>
        </w:rPr>
        <w:t xml:space="preserve">   </w:t>
      </w:r>
      <w:r>
        <w:rPr>
          <w:rFonts w:ascii="Century Gothic" w:eastAsia="Century Gothic" w:hAnsi="Century Gothic" w:cs="Century Gothic"/>
          <w:noProof/>
          <w:sz w:val="80"/>
          <w:szCs w:val="80"/>
        </w:rPr>
        <w:drawing>
          <wp:inline distT="114300" distB="114300" distL="114300" distR="114300">
            <wp:extent cx="2624157" cy="147262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157" cy="1472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310F" w:rsidRDefault="004839A9">
      <w:pPr>
        <w:widowControl w:val="0"/>
        <w:spacing w:after="200" w:line="240" w:lineRule="auto"/>
        <w:ind w:left="566" w:right="1248"/>
        <w:rPr>
          <w:rFonts w:ascii="Century Gothic" w:eastAsia="Century Gothic" w:hAnsi="Century Gothic" w:cs="Century Gothic"/>
          <w:sz w:val="80"/>
          <w:szCs w:val="80"/>
        </w:rPr>
      </w:pPr>
      <w:r>
        <w:rPr>
          <w:rFonts w:ascii="Century Gothic" w:eastAsia="Century Gothic" w:hAnsi="Century Gothic" w:cs="Century Gothic"/>
          <w:sz w:val="30"/>
          <w:szCs w:val="30"/>
        </w:rPr>
        <w:t>Below are some links of stories you can share as a family at home:</w:t>
      </w:r>
    </w:p>
    <w:p w:rsidR="0058310F" w:rsidRDefault="004839A9">
      <w:pPr>
        <w:spacing w:after="200"/>
        <w:ind w:left="566" w:right="1248"/>
        <w:rPr>
          <w:rFonts w:ascii="Century Gothic" w:eastAsia="Century Gothic" w:hAnsi="Century Gothic" w:cs="Century Gothic"/>
          <w:sz w:val="8"/>
          <w:szCs w:val="8"/>
        </w:rPr>
      </w:pPr>
      <w:hyperlink r:id="rId7">
        <w:r>
          <w:rPr>
            <w:rFonts w:ascii="Century Gothic" w:eastAsia="Century Gothic" w:hAnsi="Century Gothic" w:cs="Century Gothic"/>
            <w:sz w:val="28"/>
            <w:szCs w:val="28"/>
          </w:rPr>
          <w:t>CBeebies Radio Stor</w:t>
        </w:r>
        <w:r>
          <w:rPr>
            <w:rFonts w:ascii="Century Gothic" w:eastAsia="Century Gothic" w:hAnsi="Century Gothic" w:cs="Century Gothic"/>
            <w:sz w:val="28"/>
            <w:szCs w:val="28"/>
          </w:rPr>
          <w:t>y Time</w:t>
        </w:r>
      </w:hyperlink>
    </w:p>
    <w:p w:rsidR="0058310F" w:rsidRDefault="004839A9">
      <w:pPr>
        <w:spacing w:after="200"/>
        <w:ind w:left="566" w:right="1248"/>
        <w:rPr>
          <w:rFonts w:ascii="Century Gothic" w:eastAsia="Century Gothic" w:hAnsi="Century Gothic" w:cs="Century Gothic"/>
          <w:sz w:val="28"/>
          <w:szCs w:val="28"/>
        </w:rPr>
      </w:pPr>
      <w:hyperlink r:id="rId8">
        <w:r>
          <w:rPr>
            <w:rFonts w:ascii="Century Gothic" w:eastAsia="Century Gothic" w:hAnsi="Century Gothic" w:cs="Century Gothic"/>
            <w:sz w:val="28"/>
            <w:szCs w:val="28"/>
          </w:rPr>
          <w:t>FREE eBook Library from Oxford Owl for Home</w:t>
        </w:r>
      </w:hyperlink>
    </w:p>
    <w:p w:rsidR="0058310F" w:rsidRDefault="004839A9">
      <w:pPr>
        <w:spacing w:after="200"/>
        <w:ind w:left="566" w:right="1248"/>
        <w:rPr>
          <w:rFonts w:ascii="Century Gothic" w:eastAsia="Century Gothic" w:hAnsi="Century Gothic" w:cs="Century Gothic"/>
          <w:sz w:val="28"/>
          <w:szCs w:val="28"/>
        </w:rPr>
      </w:pPr>
      <w:hyperlink r:id="rId9">
        <w:r>
          <w:rPr>
            <w:rFonts w:ascii="Century Gothic" w:eastAsia="Century Gothic" w:hAnsi="Century Gothic" w:cs="Century Gothic"/>
            <w:sz w:val="28"/>
            <w:szCs w:val="28"/>
          </w:rPr>
          <w:t>Stories for kids onli</w:t>
        </w:r>
        <w:r>
          <w:rPr>
            <w:rFonts w:ascii="Century Gothic" w:eastAsia="Century Gothic" w:hAnsi="Century Gothic" w:cs="Century Gothic"/>
            <w:sz w:val="28"/>
            <w:szCs w:val="28"/>
          </w:rPr>
          <w:t>ne and fun games to play | BookTrust</w:t>
        </w:r>
      </w:hyperlink>
    </w:p>
    <w:p w:rsidR="0058310F" w:rsidRDefault="004839A9">
      <w:pPr>
        <w:spacing w:after="200"/>
        <w:ind w:left="566" w:right="1248"/>
        <w:rPr>
          <w:rFonts w:ascii="Century Gothic" w:eastAsia="Century Gothic" w:hAnsi="Century Gothic" w:cs="Century Gothic"/>
          <w:sz w:val="8"/>
          <w:szCs w:val="8"/>
        </w:rPr>
      </w:pPr>
      <w:hyperlink r:id="rId10">
        <w:r>
          <w:rPr>
            <w:rFonts w:ascii="Century Gothic" w:eastAsia="Century Gothic" w:hAnsi="Century Gothic" w:cs="Century Gothic"/>
            <w:sz w:val="28"/>
            <w:szCs w:val="28"/>
          </w:rPr>
          <w:t>War Horse - Chapter 1 by Michael Morpurgo</w:t>
        </w:r>
      </w:hyperlink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hyperlink r:id="rId11">
        <w:r>
          <w:rPr>
            <w:rFonts w:ascii="Century Gothic" w:eastAsia="Century Gothic" w:hAnsi="Century Gothic" w:cs="Century Gothic"/>
            <w:sz w:val="28"/>
            <w:szCs w:val="28"/>
          </w:rPr>
          <w:t>Matilda by Roald Dahl - Theatre Collection</w:t>
        </w:r>
      </w:hyperlink>
      <w:r>
        <w:t xml:space="preserve"> </w:t>
      </w:r>
      <w:hyperlink r:id="rId12">
        <w:r>
          <w:rPr>
            <w:rFonts w:ascii="Century Gothic" w:eastAsia="Century Gothic" w:hAnsi="Century Gothic" w:cs="Century Gothic"/>
            <w:sz w:val="28"/>
            <w:szCs w:val="28"/>
          </w:rPr>
          <w:t>https://www.youtube.com/watch?v=RL8Ymj594tc&amp;list=PLQwRP1x5nD7aXUz9zxLaLffw-Wrmok1-4</w:t>
        </w:r>
      </w:hyperlink>
      <w:r>
        <w:rPr>
          <w:rFonts w:ascii="Century Gothic" w:eastAsia="Century Gothic" w:hAnsi="Century Gothic" w:cs="Century Gothic"/>
          <w:sz w:val="28"/>
          <w:szCs w:val="28"/>
        </w:rPr>
        <w:t xml:space="preserve"> David Walliams’ Gangster G</w:t>
      </w:r>
      <w:r>
        <w:rPr>
          <w:rFonts w:ascii="Century Gothic" w:eastAsia="Century Gothic" w:hAnsi="Century Gothic" w:cs="Century Gothic"/>
          <w:sz w:val="28"/>
          <w:szCs w:val="28"/>
        </w:rPr>
        <w:t>ranny</w:t>
      </w:r>
    </w:p>
    <w:sectPr w:rsidR="0058310F">
      <w:pgSz w:w="11909" w:h="16834"/>
      <w:pgMar w:top="283" w:right="283" w:bottom="283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58310F"/>
    <w:rsid w:val="004839A9"/>
    <w:rsid w:val="0058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9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9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xfordowl.co.uk/for-home/find-a-book/library-pag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bc.co.uk/cbeebies/curations/radio-cbeebies-radio-story-time" TargetMode="External"/><Relationship Id="rId12" Type="http://schemas.openxmlformats.org/officeDocument/2006/relationships/hyperlink" Target="https://www.youtube.com/watch?v=RL8Ymj594tc&amp;list=PLQwRP1x5nD7aXUz9zxLaLffw-Wrmok1-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P8tbMSJe4a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gT68nk59R8o&amp;list=PLD3-UelzLefqv3m1CUJtzk6MI3cTyI3W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ooktrust.org.uk/books-and-reading/have-some-fun/storybooks-and-gam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Brown</dc:creator>
  <cp:lastModifiedBy>J Brown</cp:lastModifiedBy>
  <cp:revision>2</cp:revision>
  <dcterms:created xsi:type="dcterms:W3CDTF">2023-05-04T14:04:00Z</dcterms:created>
  <dcterms:modified xsi:type="dcterms:W3CDTF">2023-05-04T14:04:00Z</dcterms:modified>
</cp:coreProperties>
</file>